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6961"/>
      </w:tblGrid>
      <w:tr w:rsidR="009F4039" w:rsidRPr="009F4039" w:rsidTr="005D43DD">
        <w:trPr>
          <w:trHeight w:val="37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Participating GP Surgeries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Acorn Surgery , PE29 7HN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Alconbury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&amp; Brampton Surgery, PE28 4EQ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Alverton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Practice, TR18 4JH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Ascot Medical Centre, SL5 8AA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Avenue Surgery, BA12 9AA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Beccles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Medical Centre, NR34 9NX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Blakeney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Surgery,  GL15 4ED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Boathouse Surgery, RG8 7DP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Bradgate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Surgery , BS10 6SP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Brampton Surgery, PE28 4RU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Brannam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Medical Centre, EX32 8GP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Broadshires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Health Centre, OX18 1JA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Brockway Medical Centre , BS48 1BZ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Br</w:t>
            </w:r>
            <w:r w:rsidR="0044211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ownlow Group Practice </w:t>
            </w:r>
            <w:bookmarkStart w:id="0" w:name="_GoBack"/>
            <w:bookmarkEnd w:id="0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, L69 3GF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Bushloe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End Surgery, LE18 2BA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Cathedral Medical Centre, CB6 1DN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Church Street Practice, OX12 9BN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Claughton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Medical Centre, CH41 0DD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Clevedon Riverside Group , BS21 6DG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Cornerstone Practice, PE15 9BF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Cowplain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Family Practice, PO8 8DL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Cromer Group Practice, NR27 0AJ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Danetre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Surgery, NN11 4DY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Didcot Health Centre, OX11 7JH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Elm Tree Medical Partnership, SN6 8AG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Evergreen Practice , RG12 1LH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Eynsham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Medical Centre, OX29 4QB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Fakenham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Medical Practice , NR21 8SY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Forest End Surgery, PO7 7AH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Great Oakley Surgery, Corby, NN18 8LU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Hawthorn Medical Centre, SN2 1UU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Health Centre , OX26 6AT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Helios Medical Centre , BS9 1JN 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Homewell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Practice, PO9 2AQ  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Iver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Medical Centre , SL9 9NU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Ixworth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Surgery, IP31 2HD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Kinsthorpe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Surgery, NN2 7JN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Langley Health Centre,  SL3 8LE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Leen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View, NG6 8PF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Leicester Terrace Healthcare Centre, NN2 6AL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Market Surgery </w:t>
            </w: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Aylsham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, NR11 6BW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Mundesley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Medical Centre, NR11 8AR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New Wokingham Road, RG45 6JL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Nightingale Surgery, SO51 7QN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Nightingale Valley Practice , BS4 4HU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Oaklands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Practice, GU46 7LS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Osborne Practice, PO5 3ND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Papworth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Surgery, CB23 3QQ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Patford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House Surgery , SN11 0EF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Peninsula Practice, IP12 3DA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Portland Practice, GL50 4DP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Portsdown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Group Practice, ,PO6 3BG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Queen Square Medical Practice, LA1 1RP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Rame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Group Practice, PL11 2JW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Redhouse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Surgery, MK2 2EH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Ridgeway View Family Practice, SN4 9LW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Roundwell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Medical Centre, NR5 0GB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Saffron Group Practice, LE2 6UL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Smithdown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Road Children's </w:t>
            </w: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Walkin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Centre, OX1 4RP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South Oxford Health Centre, NR12 9BU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Staithe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Surgery, PL5 1PL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Stirling Road Surgery, SN16 0LQ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Tolsey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Surgery, PE8 6PL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Wansford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and Kings </w:t>
            </w: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Cliffe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Practice, BH20 4PG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Wareham Surgery, BS5 9QY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Wellspring Surgery , BS9 3AA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Westbury-on-</w:t>
            </w: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Trym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Primary Care Centre , HP22 5LB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Westongrove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Research Centre, SN7 7YU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White Horse Medical Practice, GL54 5GZ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Winchcombe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Medical Centre, OX28 6JS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Windrush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Medical Practice, L33 6YJ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Wingate Medical Centre,, RG40 1XS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Wokingham Medical Centre, IP30 9QY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Woolpit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, NR18 0RF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Wymondham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Medical Practice, BS49 4ER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Yeo Vale Medical Practice , GL50 3ED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Yorkleigh</w:t>
            </w:r>
            <w:proofErr w:type="spellEnd"/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Surgery, L15 2LF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9F4039" w:rsidRPr="009F4039" w:rsidTr="005D43DD">
        <w:trPr>
          <w:trHeight w:val="37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Participating Hospitals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ALDER HEY CHILDREN'S NHS FOUNDATION TRUST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BLACKPOOL TEACHING HOSPITALS NHS FOUNDATION TRUST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CHESTERFIELD ROYAL HOSPITAL NHS FOUNDATION TRUST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CROYDON HEALTH SERVICES NHS TRUST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Derby Hospitals NHS Foundation Trust 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Furness General Hospital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IPSWICH HOSPITAL NHS TRUST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MID CHESHIRE HOSPITALS NHS FOUNDATION TRUST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NOTTINGHAM UNIVERSITY HOSPITALS NHS TRUST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OXFORD RADCLIFFE HOSPITALS NHS TRUST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Poole Hospital NHS Foundation Trust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ROYAL BOLTON HOSPITAL NHS FOUNDATION TRUST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Royal Cornwall Hospital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Royal Lancaster infirmary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SHEFFIELD CHILDREN'S NHS FOUNDATION TRUST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Stockport NHS Foundation trust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SURREY AND SUSSEX HEALTHCARE NHS TRUST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Taunton and Somerset NHS Foundation Trust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University Hospital of Coventry and Warwickshire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University Hospital of North Tees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UNIVERSITY HOSPITALS OF LEICESTER NHS TRUST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WESTERN SUSSEX HOSPITALS NHS TRUST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WIRRAL UNIVERSITY TEACHING HOSPITAL NHS FOUNDATION TRUST</w:t>
            </w:r>
          </w:p>
        </w:tc>
      </w:tr>
      <w:tr w:rsidR="009F4039" w:rsidRPr="009F4039" w:rsidTr="005D43DD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39" w:rsidRPr="009F4039" w:rsidRDefault="009F4039" w:rsidP="009F4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4039">
              <w:rPr>
                <w:rFonts w:ascii="Calibri" w:eastAsia="Times New Roman" w:hAnsi="Calibri" w:cs="Times New Roman"/>
                <w:color w:val="000000"/>
                <w:lang w:eastAsia="en-GB"/>
              </w:rPr>
              <w:t>Yeovil District Hospital NHS Foundation Trust</w:t>
            </w:r>
          </w:p>
        </w:tc>
      </w:tr>
    </w:tbl>
    <w:p w:rsidR="009F4039" w:rsidRDefault="009F4039"/>
    <w:sectPr w:rsidR="009F4039" w:rsidSect="009F4039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39"/>
    <w:rsid w:val="00442117"/>
    <w:rsid w:val="005C1E98"/>
    <w:rsid w:val="005D43DD"/>
    <w:rsid w:val="00610596"/>
    <w:rsid w:val="006C6EF1"/>
    <w:rsid w:val="009F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8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</dc:creator>
  <cp:lastModifiedBy>Dr Mildred Foster</cp:lastModifiedBy>
  <cp:revision>2</cp:revision>
  <dcterms:created xsi:type="dcterms:W3CDTF">2014-07-23T12:24:00Z</dcterms:created>
  <dcterms:modified xsi:type="dcterms:W3CDTF">2014-07-23T12:24:00Z</dcterms:modified>
</cp:coreProperties>
</file>